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F1512" w14:textId="6A5F9EE6" w:rsidR="00712993" w:rsidRPr="00CE0424" w:rsidRDefault="00712993" w:rsidP="00712993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</w:t>
      </w:r>
      <w:r w:rsidR="000C5816">
        <w:t>8</w:t>
      </w:r>
      <w:r w:rsidRPr="00CE0424">
        <w:tab/>
      </w:r>
      <w:r w:rsidR="00C94F65" w:rsidRPr="00A17EBC">
        <w:rPr>
          <w:sz w:val="32"/>
          <w:szCs w:val="32"/>
        </w:rPr>
        <w:t>R2-</w:t>
      </w:r>
      <w:r w:rsidR="00A34FC0" w:rsidRPr="00A34FC0">
        <w:rPr>
          <w:sz w:val="32"/>
          <w:szCs w:val="32"/>
        </w:rPr>
        <w:t>1704367</w:t>
      </w:r>
    </w:p>
    <w:p w14:paraId="5E7FA675" w14:textId="77777777" w:rsidR="00B302A1" w:rsidRPr="00CE0424" w:rsidRDefault="00B302A1" w:rsidP="00B302A1">
      <w:pPr>
        <w:pStyle w:val="3GPPHeader"/>
      </w:pPr>
      <w:r>
        <w:t>Hangzhou, P.R. of China, 15</w:t>
      </w:r>
      <w:r w:rsidRPr="00C544E1">
        <w:rPr>
          <w:vertAlign w:val="superscript"/>
        </w:rPr>
        <w:t>th</w:t>
      </w:r>
      <w:r>
        <w:t xml:space="preserve"> – 19</w:t>
      </w:r>
      <w:r w:rsidRPr="00AE3743">
        <w:rPr>
          <w:vertAlign w:val="superscript"/>
        </w:rPr>
        <w:t>th</w:t>
      </w:r>
      <w:r>
        <w:t xml:space="preserve"> May 2017</w:t>
      </w:r>
    </w:p>
    <w:p w14:paraId="235814B9" w14:textId="77777777" w:rsidR="00E90E49" w:rsidRPr="00CE0424" w:rsidRDefault="00E90E49" w:rsidP="00357380">
      <w:pPr>
        <w:pStyle w:val="3GPPHeader"/>
      </w:pPr>
    </w:p>
    <w:p w14:paraId="051FC751" w14:textId="51C47F61" w:rsidR="00E90E49" w:rsidRPr="004D65F3" w:rsidRDefault="00E90E49" w:rsidP="00311702">
      <w:pPr>
        <w:pStyle w:val="3GPPHeader"/>
        <w:rPr>
          <w:sz w:val="22"/>
          <w:szCs w:val="22"/>
          <w:lang w:val="en-US"/>
        </w:rPr>
      </w:pPr>
      <w:r w:rsidRPr="004D65F3">
        <w:rPr>
          <w:sz w:val="22"/>
          <w:szCs w:val="22"/>
          <w:lang w:val="en-US"/>
        </w:rPr>
        <w:t>Agenda Item:</w:t>
      </w:r>
      <w:r w:rsidRPr="004D65F3">
        <w:rPr>
          <w:sz w:val="22"/>
          <w:szCs w:val="22"/>
          <w:lang w:val="en-US"/>
        </w:rPr>
        <w:tab/>
      </w:r>
      <w:r w:rsidR="00F203D1">
        <w:rPr>
          <w:sz w:val="22"/>
          <w:szCs w:val="22"/>
          <w:lang w:val="en-US"/>
        </w:rPr>
        <w:t>10.3.3.2</w:t>
      </w:r>
    </w:p>
    <w:p w14:paraId="2F2E143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5C96442" w14:textId="0AC5FCF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94F65" w:rsidRPr="00C94F65">
        <w:rPr>
          <w:sz w:val="22"/>
          <w:szCs w:val="22"/>
        </w:rPr>
        <w:t>PDCP SN length</w:t>
      </w:r>
    </w:p>
    <w:p w14:paraId="6A18044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8A52DC">
        <w:rPr>
          <w:sz w:val="22"/>
          <w:szCs w:val="22"/>
        </w:rPr>
        <w:t>Document for:</w:t>
      </w:r>
      <w:r w:rsidRPr="008A52DC">
        <w:rPr>
          <w:sz w:val="22"/>
          <w:szCs w:val="22"/>
        </w:rPr>
        <w:tab/>
        <w:t>Discussion, Decision</w:t>
      </w:r>
    </w:p>
    <w:p w14:paraId="780DAB89" w14:textId="16A266F6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57B84A9E" w14:textId="6C53AE98" w:rsidR="009F0D71" w:rsidRDefault="000C5816" w:rsidP="000C5816">
      <w:pPr>
        <w:rPr>
          <w:lang w:val="en-US"/>
        </w:rPr>
      </w:pPr>
      <w:r>
        <w:rPr>
          <w:lang w:val="en-US"/>
        </w:rPr>
        <w:t xml:space="preserve">In table 1 and table 2, the PDCP bit rates are calculated for different PDCP PDU sizes, SN length, and RTTs. </w:t>
      </w:r>
    </w:p>
    <w:p w14:paraId="197D3902" w14:textId="21D0FB54" w:rsidR="004D65F3" w:rsidRDefault="002D6660" w:rsidP="000C5816">
      <w:pPr>
        <w:rPr>
          <w:lang w:val="en-US"/>
        </w:rPr>
      </w:pPr>
      <w:r>
        <w:rPr>
          <w:lang w:val="en-US"/>
        </w:rPr>
        <w:t xml:space="preserve">Currently, it is agreed that NR supports at least a SN length value of </w:t>
      </w:r>
      <w:r w:rsidR="00F203D1">
        <w:rPr>
          <w:lang w:val="en-US"/>
        </w:rPr>
        <w:t xml:space="preserve">12 and </w:t>
      </w:r>
      <w:r>
        <w:rPr>
          <w:lang w:val="en-US"/>
        </w:rPr>
        <w:t xml:space="preserve">18 bits. </w:t>
      </w:r>
      <w:r w:rsidR="004D65F3">
        <w:rPr>
          <w:lang w:val="en-US"/>
        </w:rPr>
        <w:t xml:space="preserve">It has been proposed to introduce a SN length value of 22 bits. However, the needs are still unclear. As shown in table 1, with a PDCP PDU size of a IP packet and a RTT of 30 </w:t>
      </w:r>
      <w:proofErr w:type="spellStart"/>
      <w:r w:rsidR="004D65F3">
        <w:rPr>
          <w:lang w:val="en-US"/>
        </w:rPr>
        <w:t>ms</w:t>
      </w:r>
      <w:proofErr w:type="spellEnd"/>
      <w:r w:rsidR="004D65F3">
        <w:rPr>
          <w:lang w:val="en-US"/>
        </w:rPr>
        <w:t xml:space="preserve">, NR can achieve around ~50 </w:t>
      </w:r>
      <w:proofErr w:type="spellStart"/>
      <w:r w:rsidR="004D65F3">
        <w:rPr>
          <w:lang w:val="en-US"/>
        </w:rPr>
        <w:t>Gbps</w:t>
      </w:r>
      <w:proofErr w:type="spellEnd"/>
      <w:r w:rsidR="004D65F3">
        <w:rPr>
          <w:lang w:val="en-US"/>
        </w:rPr>
        <w:t>, which above the expected NR bitrates.</w:t>
      </w:r>
    </w:p>
    <w:p w14:paraId="3B2088B0" w14:textId="0BD14595" w:rsidR="000C5816" w:rsidRDefault="004D65F3" w:rsidP="000C5816">
      <w:pPr>
        <w:rPr>
          <w:lang w:val="en-US"/>
        </w:rPr>
      </w:pPr>
      <w:r>
        <w:rPr>
          <w:lang w:val="en-US"/>
        </w:rPr>
        <w:t xml:space="preserve">While it can be argued that it is not possible to achieve </w:t>
      </w:r>
      <w:r w:rsidR="002D6660">
        <w:rPr>
          <w:lang w:val="en-US"/>
        </w:rPr>
        <w:t xml:space="preserve">the highest </w:t>
      </w:r>
      <w:r>
        <w:rPr>
          <w:lang w:val="en-US"/>
        </w:rPr>
        <w:t xml:space="preserve">bit rates </w:t>
      </w:r>
      <w:r w:rsidR="002D6660">
        <w:rPr>
          <w:lang w:val="en-US"/>
        </w:rPr>
        <w:t xml:space="preserve">in conditions </w:t>
      </w:r>
      <w:r>
        <w:rPr>
          <w:lang w:val="en-US"/>
        </w:rPr>
        <w:t xml:space="preserve">with poor RTTs and </w:t>
      </w:r>
      <w:r w:rsidR="002D6660">
        <w:rPr>
          <w:lang w:val="en-US"/>
        </w:rPr>
        <w:t xml:space="preserve">using a </w:t>
      </w:r>
      <w:r>
        <w:rPr>
          <w:lang w:val="en-US"/>
        </w:rPr>
        <w:t>small PDCP PDU, w</w:t>
      </w:r>
      <w:r w:rsidR="009F0D71">
        <w:rPr>
          <w:lang w:val="en-US"/>
        </w:rPr>
        <w:t xml:space="preserve">e think that largest peak rates should be achieved for reasonable PDU sizes and </w:t>
      </w:r>
      <w:r>
        <w:rPr>
          <w:lang w:val="en-US"/>
        </w:rPr>
        <w:t xml:space="preserve">good RTTs. In other words, </w:t>
      </w:r>
      <w:r w:rsidR="009F0D71">
        <w:rPr>
          <w:lang w:val="en-US"/>
        </w:rPr>
        <w:t xml:space="preserve">the SN length </w:t>
      </w:r>
      <w:r>
        <w:rPr>
          <w:lang w:val="en-US"/>
        </w:rPr>
        <w:t xml:space="preserve">should not </w:t>
      </w:r>
      <w:r w:rsidR="009F0D71">
        <w:rPr>
          <w:lang w:val="en-US"/>
        </w:rPr>
        <w:t>have to be increased to cope with any kind of PDCP PDU size or any kind of RTT delay.</w:t>
      </w:r>
    </w:p>
    <w:p w14:paraId="6BFFAA3D" w14:textId="77777777" w:rsidR="004D65F3" w:rsidRDefault="004D65F3" w:rsidP="000C5816">
      <w:pPr>
        <w:rPr>
          <w:lang w:val="en-US"/>
        </w:rPr>
      </w:pPr>
    </w:p>
    <w:p w14:paraId="63EEB758" w14:textId="2E5EC847" w:rsidR="004D65F3" w:rsidRDefault="004D65F3" w:rsidP="004D65F3">
      <w:pPr>
        <w:pStyle w:val="Proposal"/>
        <w:rPr>
          <w:lang w:val="en-US"/>
        </w:rPr>
      </w:pPr>
      <w:bookmarkStart w:id="1" w:name="_Toc462315878"/>
      <w:bookmarkStart w:id="2" w:name="_Toc462412181"/>
      <w:bookmarkStart w:id="3" w:name="_Toc462639137"/>
      <w:bookmarkStart w:id="4" w:name="_Toc462997235"/>
      <w:bookmarkStart w:id="5" w:name="_Toc476138027"/>
      <w:bookmarkStart w:id="6" w:name="_Toc476138040"/>
      <w:bookmarkStart w:id="7" w:name="_Toc477357030"/>
      <w:bookmarkStart w:id="8" w:name="_Toc477428263"/>
      <w:bookmarkStart w:id="9" w:name="_Toc477870963"/>
      <w:bookmarkStart w:id="10" w:name="_Toc477871054"/>
      <w:bookmarkStart w:id="11" w:name="_Toc477871093"/>
      <w:bookmarkStart w:id="12" w:name="_Toc477871161"/>
      <w:bookmarkStart w:id="13" w:name="_Toc479781198"/>
      <w:bookmarkStart w:id="14" w:name="_Toc481070436"/>
      <w:bookmarkStart w:id="15" w:name="_Toc481579112"/>
      <w:bookmarkStart w:id="16" w:name="_Toc481694386"/>
      <w:bookmarkStart w:id="17" w:name="_Toc481752697"/>
      <w:bookmarkStart w:id="18" w:name="_Ref462221945"/>
      <w:r>
        <w:rPr>
          <w:lang w:val="en-US"/>
        </w:rPr>
        <w:t>In Rel-15, the maximum PDCP SN length is 18 bit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val="en-US"/>
        </w:rPr>
        <w:t>s</w:t>
      </w:r>
      <w:bookmarkEnd w:id="14"/>
      <w:bookmarkEnd w:id="15"/>
      <w:bookmarkEnd w:id="16"/>
      <w:bookmarkEnd w:id="17"/>
    </w:p>
    <w:p w14:paraId="745F3C0C" w14:textId="77777777" w:rsidR="005378D3" w:rsidRDefault="005378D3" w:rsidP="00CC2E61">
      <w:pPr>
        <w:pStyle w:val="Caption"/>
      </w:pPr>
    </w:p>
    <w:p w14:paraId="011AA52C" w14:textId="2667BA35" w:rsidR="004009CB" w:rsidRDefault="004009CB" w:rsidP="00CC2E61">
      <w:pPr>
        <w:pStyle w:val="Caption"/>
      </w:pPr>
      <w:r>
        <w:t xml:space="preserve">Table </w:t>
      </w:r>
      <w:r w:rsidR="000E7502">
        <w:fldChar w:fldCharType="begin"/>
      </w:r>
      <w:r w:rsidR="000E7502">
        <w:instrText xml:space="preserve"> SEQ Table \* ARABIC </w:instrText>
      </w:r>
      <w:r w:rsidR="000E7502">
        <w:fldChar w:fldCharType="separate"/>
      </w:r>
      <w:r w:rsidR="000E7502">
        <w:rPr>
          <w:noProof/>
        </w:rPr>
        <w:t>1</w:t>
      </w:r>
      <w:r w:rsidR="000E7502">
        <w:fldChar w:fldCharType="end"/>
      </w:r>
      <w:bookmarkEnd w:id="18"/>
      <w:r>
        <w:tab/>
        <w:t>PDCP bit rates (</w:t>
      </w:r>
      <w:proofErr w:type="spellStart"/>
      <w:r>
        <w:t>Gbps</w:t>
      </w:r>
      <w:proofErr w:type="spellEnd"/>
      <w:r>
        <w:t>) for different PDCP PDU sizes and SN lengths</w:t>
      </w:r>
      <w:r w:rsidR="000E7502">
        <w:t xml:space="preserve"> for RTT = 30 </w:t>
      </w:r>
      <w:proofErr w:type="spellStart"/>
      <w:r w:rsidR="000E7502">
        <w:t>ms</w:t>
      </w:r>
      <w:proofErr w:type="spellEnd"/>
    </w:p>
    <w:tbl>
      <w:tblPr>
        <w:tblW w:w="7797" w:type="dxa"/>
        <w:jc w:val="center"/>
        <w:tblLook w:val="04A0" w:firstRow="1" w:lastRow="0" w:firstColumn="1" w:lastColumn="0" w:noHBand="0" w:noVBand="1"/>
      </w:tblPr>
      <w:tblGrid>
        <w:gridCol w:w="1660"/>
        <w:gridCol w:w="892"/>
        <w:gridCol w:w="1417"/>
        <w:gridCol w:w="1276"/>
        <w:gridCol w:w="1276"/>
        <w:gridCol w:w="1276"/>
      </w:tblGrid>
      <w:tr w:rsidR="000E7502" w:rsidRPr="000E7502" w14:paraId="75D104DE" w14:textId="77777777" w:rsidTr="008A52DC">
        <w:trPr>
          <w:trHeight w:val="300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D0D1B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C8BB2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08C7D8B3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PDCP SN length (bits)</w:t>
            </w:r>
          </w:p>
        </w:tc>
      </w:tr>
      <w:tr w:rsidR="000E7502" w:rsidRPr="000E7502" w14:paraId="275A61BB" w14:textId="77777777" w:rsidTr="008A52DC">
        <w:trPr>
          <w:trHeight w:val="31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C18A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71C5F1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000000" w:fill="C65911"/>
            <w:noWrap/>
            <w:vAlign w:val="bottom"/>
            <w:hideMark/>
          </w:tcPr>
          <w:p w14:paraId="52C37D4D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000000" w:fill="C65911"/>
            <w:noWrap/>
            <w:vAlign w:val="bottom"/>
            <w:hideMark/>
          </w:tcPr>
          <w:p w14:paraId="30AAC924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000000" w:fill="C65911"/>
            <w:noWrap/>
            <w:vAlign w:val="bottom"/>
            <w:hideMark/>
          </w:tcPr>
          <w:p w14:paraId="22F33F93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000000" w:fill="C65911"/>
            <w:noWrap/>
            <w:vAlign w:val="bottom"/>
            <w:hideMark/>
          </w:tcPr>
          <w:p w14:paraId="68DAA78B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</w:tr>
      <w:tr w:rsidR="008A52DC" w:rsidRPr="000E7502" w14:paraId="3DC6B2D9" w14:textId="77777777" w:rsidTr="008A52DC">
        <w:trPr>
          <w:trHeight w:val="315"/>
          <w:jc w:val="center"/>
        </w:trPr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5163FB6E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PDCP PDU (bytes)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F8CBAD"/>
            <w:noWrap/>
            <w:vAlign w:val="bottom"/>
            <w:hideMark/>
          </w:tcPr>
          <w:p w14:paraId="03B18328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512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bottom"/>
            <w:hideMark/>
          </w:tcPr>
          <w:p w14:paraId="4C0140FD" w14:textId="190D10A1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0,008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14:paraId="6727113C" w14:textId="2543AFA8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0,</w:t>
            </w:r>
            <w:r w:rsidR="008D08A2"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2</w:t>
            </w:r>
            <w:r w:rsidR="008D08A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60CD1724" w14:textId="30B6783B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2,</w:t>
            </w:r>
            <w:r w:rsidR="008D08A2"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2</w:t>
            </w:r>
            <w:r w:rsidR="008D08A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FDB2F2" w14:textId="632F2BC0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17,</w:t>
            </w:r>
            <w:r w:rsidR="008D08A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</w:tr>
      <w:tr w:rsidR="008A52DC" w:rsidRPr="000E7502" w14:paraId="3E4DA9B1" w14:textId="77777777" w:rsidTr="008A52DC">
        <w:trPr>
          <w:trHeight w:val="300"/>
          <w:jc w:val="center"/>
        </w:trPr>
        <w:tc>
          <w:tcPr>
            <w:tcW w:w="16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80CDF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F8CBAD"/>
            <w:noWrap/>
            <w:vAlign w:val="bottom"/>
            <w:hideMark/>
          </w:tcPr>
          <w:p w14:paraId="37A278EA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1502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bottom"/>
            <w:hideMark/>
          </w:tcPr>
          <w:p w14:paraId="6F0581CC" w14:textId="23AE470F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0,025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14:paraId="41515251" w14:textId="6FE8C9E9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0,82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67CFB3C8" w14:textId="5096EA14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6,56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630EF00" w14:textId="489ED39D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52,</w:t>
            </w:r>
            <w:r w:rsidR="008D08A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</w:tr>
      <w:tr w:rsidR="008A52DC" w:rsidRPr="000E7502" w14:paraId="78935545" w14:textId="77777777" w:rsidTr="008A52DC">
        <w:trPr>
          <w:trHeight w:val="300"/>
          <w:jc w:val="center"/>
        </w:trPr>
        <w:tc>
          <w:tcPr>
            <w:tcW w:w="16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3CB36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F8CBAD"/>
            <w:noWrap/>
            <w:vAlign w:val="bottom"/>
            <w:hideMark/>
          </w:tcPr>
          <w:p w14:paraId="29479D47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8190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bottom"/>
            <w:hideMark/>
          </w:tcPr>
          <w:p w14:paraId="3B696B49" w14:textId="1028F96B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0,139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14:paraId="564595BA" w14:textId="0EF52703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4,47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68DE1FA" w14:textId="6DE646D9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35,78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C2312C1" w14:textId="40BC7E6F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286,</w:t>
            </w:r>
            <w:r w:rsidR="008D08A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</w:tr>
    </w:tbl>
    <w:p w14:paraId="303E7704" w14:textId="6D163E21" w:rsidR="0040520F" w:rsidRDefault="0040520F" w:rsidP="001473B9">
      <w:pPr>
        <w:rPr>
          <w:lang w:val="en-US"/>
        </w:rPr>
      </w:pPr>
    </w:p>
    <w:p w14:paraId="54A1852F" w14:textId="2D813860" w:rsidR="004009CB" w:rsidRDefault="004009CB" w:rsidP="001473B9">
      <w:pPr>
        <w:rPr>
          <w:lang w:val="en-US"/>
        </w:rPr>
      </w:pPr>
    </w:p>
    <w:p w14:paraId="0ECE3300" w14:textId="039D381D" w:rsidR="000E7502" w:rsidRDefault="000E7502" w:rsidP="00CC2E61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ab/>
        <w:t>PDCP bit rates (</w:t>
      </w:r>
      <w:proofErr w:type="spellStart"/>
      <w:r>
        <w:t>Gbps</w:t>
      </w:r>
      <w:proofErr w:type="spellEnd"/>
      <w:r>
        <w:t xml:space="preserve">) for different PDCP PDU sizes and SN lengths for RTT = 50 </w:t>
      </w:r>
      <w:proofErr w:type="spellStart"/>
      <w:r>
        <w:t>ms</w:t>
      </w:r>
      <w:proofErr w:type="spellEnd"/>
    </w:p>
    <w:tbl>
      <w:tblPr>
        <w:tblW w:w="6828" w:type="dxa"/>
        <w:jc w:val="center"/>
        <w:tblLook w:val="04A0" w:firstRow="1" w:lastRow="0" w:firstColumn="1" w:lastColumn="0" w:noHBand="0" w:noVBand="1"/>
      </w:tblPr>
      <w:tblGrid>
        <w:gridCol w:w="1660"/>
        <w:gridCol w:w="960"/>
        <w:gridCol w:w="1052"/>
        <w:gridCol w:w="1052"/>
        <w:gridCol w:w="1052"/>
        <w:gridCol w:w="1052"/>
      </w:tblGrid>
      <w:tr w:rsidR="000E7502" w:rsidRPr="000E7502" w14:paraId="1409EF93" w14:textId="77777777" w:rsidTr="008A52DC">
        <w:trPr>
          <w:trHeight w:val="300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14C36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759939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2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2E83DEDF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PDCP SN length (bits)</w:t>
            </w:r>
          </w:p>
        </w:tc>
      </w:tr>
      <w:tr w:rsidR="000E7502" w:rsidRPr="000E7502" w14:paraId="1C8641F5" w14:textId="77777777" w:rsidTr="008A52DC">
        <w:trPr>
          <w:trHeight w:val="31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896B8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AF327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000000" w:fill="C65911"/>
            <w:noWrap/>
            <w:vAlign w:val="bottom"/>
            <w:hideMark/>
          </w:tcPr>
          <w:p w14:paraId="134EDEA3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000000" w:fill="C65911"/>
            <w:noWrap/>
            <w:vAlign w:val="bottom"/>
            <w:hideMark/>
          </w:tcPr>
          <w:p w14:paraId="53BFC0EC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000000" w:fill="C65911"/>
            <w:noWrap/>
            <w:vAlign w:val="bottom"/>
            <w:hideMark/>
          </w:tcPr>
          <w:p w14:paraId="7E5906EE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000000" w:fill="C65911"/>
            <w:noWrap/>
            <w:vAlign w:val="bottom"/>
            <w:hideMark/>
          </w:tcPr>
          <w:p w14:paraId="386BD990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</w:tr>
      <w:tr w:rsidR="000E7502" w:rsidRPr="000E7502" w14:paraId="4131E9D6" w14:textId="77777777" w:rsidTr="008A52DC">
        <w:trPr>
          <w:trHeight w:val="315"/>
          <w:jc w:val="center"/>
        </w:trPr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659D02E8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PDCP PDU (bytes)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F8CBAD"/>
            <w:noWrap/>
            <w:vAlign w:val="bottom"/>
            <w:hideMark/>
          </w:tcPr>
          <w:p w14:paraId="5385733E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512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bottom"/>
            <w:hideMark/>
          </w:tcPr>
          <w:p w14:paraId="41A3001E" w14:textId="408DB43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0,005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14:paraId="25485CA3" w14:textId="17478BA2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0,</w:t>
            </w:r>
            <w:r w:rsidR="00E0282A"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1</w:t>
            </w:r>
            <w:r w:rsidR="00E0282A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6416959B" w14:textId="2EC47DAD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1,</w:t>
            </w:r>
            <w:r w:rsidR="00E0282A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764495" w14:textId="431615B0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10,</w:t>
            </w:r>
            <w:r w:rsidR="00E0282A"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7</w:t>
            </w:r>
            <w:r w:rsidR="00E0282A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</w:tr>
      <w:tr w:rsidR="000E7502" w:rsidRPr="000E7502" w14:paraId="15312BAE" w14:textId="77777777" w:rsidTr="008A52DC">
        <w:trPr>
          <w:trHeight w:val="300"/>
          <w:jc w:val="center"/>
        </w:trPr>
        <w:tc>
          <w:tcPr>
            <w:tcW w:w="16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48B30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F8CBAD"/>
            <w:noWrap/>
            <w:vAlign w:val="bottom"/>
            <w:hideMark/>
          </w:tcPr>
          <w:p w14:paraId="04BC7F1E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1502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bottom"/>
            <w:hideMark/>
          </w:tcPr>
          <w:p w14:paraId="4E654ABC" w14:textId="414AD17C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0,015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14:paraId="1EF0E7EA" w14:textId="6E536600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0,49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AFDB8C7" w14:textId="107CF3AE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3,</w:t>
            </w:r>
            <w:r w:rsidR="00E0282A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94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2A669AF" w14:textId="249D206C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31,</w:t>
            </w:r>
            <w:r w:rsidR="00E0282A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</w:tr>
      <w:tr w:rsidR="000E7502" w:rsidRPr="000E7502" w14:paraId="0C401911" w14:textId="77777777" w:rsidTr="008A52DC">
        <w:trPr>
          <w:trHeight w:val="300"/>
          <w:jc w:val="center"/>
        </w:trPr>
        <w:tc>
          <w:tcPr>
            <w:tcW w:w="16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5622B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F8CBAD"/>
            <w:noWrap/>
            <w:vAlign w:val="bottom"/>
            <w:hideMark/>
          </w:tcPr>
          <w:p w14:paraId="3E73C8B0" w14:textId="7777777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8190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bottom"/>
            <w:hideMark/>
          </w:tcPr>
          <w:p w14:paraId="7AE6E332" w14:textId="3AF18A47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0,</w:t>
            </w:r>
            <w:r w:rsidR="00E0282A"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08</w:t>
            </w:r>
            <w:r w:rsidR="00E0282A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14:paraId="06A6FE83" w14:textId="5F52A4BA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2,68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F7E991E" w14:textId="008652BC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21,</w:t>
            </w:r>
            <w:r w:rsidR="00E0282A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C4F036" w14:textId="3C209DA3" w:rsidR="000E7502" w:rsidRPr="000E7502" w:rsidRDefault="000E7502" w:rsidP="000E750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</w:pPr>
            <w:r w:rsidRPr="000E7502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171,</w:t>
            </w:r>
            <w:r w:rsidR="00E0282A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en-US"/>
              </w:rPr>
              <w:t>76</w:t>
            </w:r>
          </w:p>
        </w:tc>
      </w:tr>
    </w:tbl>
    <w:p w14:paraId="515C75B1" w14:textId="77777777" w:rsidR="000E7502" w:rsidRDefault="000E7502" w:rsidP="001473B9">
      <w:pPr>
        <w:rPr>
          <w:lang w:val="en-US"/>
        </w:rPr>
      </w:pPr>
    </w:p>
    <w:p w14:paraId="76A128CD" w14:textId="77777777" w:rsidR="00995F2B" w:rsidRDefault="00995F2B" w:rsidP="001473B9">
      <w:pPr>
        <w:rPr>
          <w:lang w:val="en-US"/>
        </w:rPr>
      </w:pPr>
    </w:p>
    <w:p w14:paraId="4DA88836" w14:textId="2CF0BFF3" w:rsidR="00E07310" w:rsidRDefault="00E07310" w:rsidP="00691DE2">
      <w:pPr>
        <w:rPr>
          <w:lang w:val="en-US"/>
        </w:rPr>
      </w:pPr>
    </w:p>
    <w:p w14:paraId="2C45B0CC" w14:textId="77777777" w:rsidR="004B3699" w:rsidRDefault="009F0D71" w:rsidP="00691DE2">
      <w:pPr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and </w:t>
      </w:r>
      <w:r w:rsidR="005378D3">
        <w:rPr>
          <w:lang w:val="en-US"/>
        </w:rPr>
        <w:t>NB-</w:t>
      </w:r>
      <w:proofErr w:type="spellStart"/>
      <w:r w:rsidR="005378D3">
        <w:rPr>
          <w:lang w:val="en-US"/>
        </w:rPr>
        <w:t>IoT</w:t>
      </w:r>
      <w:proofErr w:type="spellEnd"/>
      <w:r w:rsidR="005378D3">
        <w:rPr>
          <w:lang w:val="en-US"/>
        </w:rPr>
        <w:t xml:space="preserve">, </w:t>
      </w:r>
      <w:r w:rsidR="009A26E2" w:rsidRPr="009A26E2">
        <w:rPr>
          <w:lang w:val="en-US"/>
        </w:rPr>
        <w:t>7</w:t>
      </w:r>
      <w:r w:rsidR="00DD4F52">
        <w:rPr>
          <w:lang w:val="en-US"/>
        </w:rPr>
        <w:t>-</w:t>
      </w:r>
      <w:r w:rsidR="009A26E2" w:rsidRPr="009A26E2">
        <w:rPr>
          <w:lang w:val="en-US"/>
        </w:rPr>
        <w:t>bit PDCP SN</w:t>
      </w:r>
      <w:r w:rsidR="008E6AFF">
        <w:rPr>
          <w:lang w:val="en-US"/>
        </w:rPr>
        <w:t xml:space="preserve"> length</w:t>
      </w:r>
      <w:r>
        <w:rPr>
          <w:lang w:val="en-US"/>
        </w:rPr>
        <w:t xml:space="preserve"> were specified</w:t>
      </w:r>
      <w:r w:rsidR="005378D3">
        <w:rPr>
          <w:lang w:val="en-US"/>
        </w:rPr>
        <w:t xml:space="preserve"> in LTE</w:t>
      </w:r>
      <w:r w:rsidR="008E6AFF">
        <w:rPr>
          <w:lang w:val="en-US"/>
        </w:rPr>
        <w:t>.</w:t>
      </w:r>
      <w:r>
        <w:rPr>
          <w:lang w:val="en-US"/>
        </w:rPr>
        <w:t xml:space="preserve"> One of the reasons to have such small number was to minimize the overhead and, thus, </w:t>
      </w:r>
      <w:r w:rsidR="005378D3">
        <w:rPr>
          <w:lang w:val="en-US"/>
        </w:rPr>
        <w:t xml:space="preserve">improve </w:t>
      </w:r>
      <w:r>
        <w:rPr>
          <w:lang w:val="en-US"/>
        </w:rPr>
        <w:t xml:space="preserve">coverage. </w:t>
      </w:r>
      <w:r w:rsidR="004B3699">
        <w:rPr>
          <w:lang w:val="en-US"/>
        </w:rPr>
        <w:t xml:space="preserve">Having 7-bits PDCP SN allows to reduce 1 byte. </w:t>
      </w:r>
    </w:p>
    <w:p w14:paraId="153F301D" w14:textId="4ABEFDCC" w:rsidR="00712993" w:rsidRDefault="009F0D71" w:rsidP="00691DE2">
      <w:pPr>
        <w:rPr>
          <w:lang w:val="en-US"/>
        </w:rPr>
      </w:pPr>
      <w:r>
        <w:rPr>
          <w:lang w:val="en-US"/>
        </w:rPr>
        <w:lastRenderedPageBreak/>
        <w:t xml:space="preserve">If NR is supposed to support such services, it is important to already now discuss whether </w:t>
      </w:r>
      <w:r w:rsidR="005378D3">
        <w:rPr>
          <w:lang w:val="en-US"/>
        </w:rPr>
        <w:t xml:space="preserve">a PDCP SN length of 7 bits should be introduced </w:t>
      </w:r>
      <w:r>
        <w:rPr>
          <w:lang w:val="en-US"/>
        </w:rPr>
        <w:t xml:space="preserve">and used only </w:t>
      </w:r>
      <w:r w:rsidR="004B3699">
        <w:rPr>
          <w:lang w:val="en-US"/>
        </w:rPr>
        <w:t>for UEs reporting the corresponding capability</w:t>
      </w:r>
      <w:r>
        <w:rPr>
          <w:lang w:val="en-US"/>
        </w:rPr>
        <w:t>.</w:t>
      </w:r>
    </w:p>
    <w:p w14:paraId="0BDF38FD" w14:textId="59D2DDA1" w:rsidR="00995F2B" w:rsidRDefault="00995F2B" w:rsidP="00691DE2">
      <w:pPr>
        <w:rPr>
          <w:lang w:val="en-US"/>
        </w:rPr>
      </w:pPr>
    </w:p>
    <w:p w14:paraId="1BAFC66E" w14:textId="2737DA2C" w:rsidR="009713B4" w:rsidRDefault="00A17EBC" w:rsidP="00CC2E61">
      <w:pPr>
        <w:pStyle w:val="Proposal"/>
        <w:rPr>
          <w:lang w:val="en-US"/>
        </w:rPr>
      </w:pPr>
      <w:bookmarkStart w:id="19" w:name="_Toc462315879"/>
      <w:bookmarkStart w:id="20" w:name="_Toc462412182"/>
      <w:bookmarkStart w:id="21" w:name="_Toc462639138"/>
      <w:bookmarkStart w:id="22" w:name="_Toc462997236"/>
      <w:bookmarkStart w:id="23" w:name="_Toc477357032"/>
      <w:bookmarkStart w:id="24" w:name="_Toc477428265"/>
      <w:bookmarkStart w:id="25" w:name="_Toc477870965"/>
      <w:bookmarkStart w:id="26" w:name="_Toc477871056"/>
      <w:bookmarkStart w:id="27" w:name="_Toc477871095"/>
      <w:bookmarkStart w:id="28" w:name="_Toc477871163"/>
      <w:bookmarkStart w:id="29" w:name="_Toc479781199"/>
      <w:bookmarkStart w:id="30" w:name="_Toc481070437"/>
      <w:bookmarkStart w:id="31" w:name="_Toc481579113"/>
      <w:bookmarkStart w:id="32" w:name="_Toc481694387"/>
      <w:bookmarkStart w:id="33" w:name="_Toc481752698"/>
      <w:bookmarkEnd w:id="19"/>
      <w:bookmarkEnd w:id="20"/>
      <w:bookmarkEnd w:id="21"/>
      <w:bookmarkEnd w:id="22"/>
      <w:r>
        <w:t xml:space="preserve">Discuss if </w:t>
      </w:r>
      <w:r w:rsidR="009713B4">
        <w:t xml:space="preserve">7-bit PDCP SN length </w:t>
      </w:r>
      <w:r w:rsidR="002D6660">
        <w:t xml:space="preserve">is </w:t>
      </w:r>
      <w:r w:rsidR="004B3699">
        <w:t>supported</w:t>
      </w:r>
      <w:r w:rsidR="009713B4">
        <w:t xml:space="preserve"> in Release 15</w:t>
      </w:r>
      <w:r w:rsidR="00A34FC0">
        <w:t>. Support is indicated via a capability bit</w:t>
      </w:r>
      <w:r w:rsidR="009713B4">
        <w:t>.</w:t>
      </w:r>
      <w:bookmarkStart w:id="34" w:name="_GoBack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A1A84DB" w14:textId="6A959100" w:rsidR="00E5422E" w:rsidRDefault="00E5422E" w:rsidP="00E5422E">
      <w:pPr>
        <w:pStyle w:val="BodyText"/>
        <w:rPr>
          <w:lang w:val="en-US"/>
        </w:rPr>
      </w:pPr>
    </w:p>
    <w:p w14:paraId="6F993EEA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308FA47" w14:textId="77777777" w:rsidR="008E065E" w:rsidRDefault="008E065E" w:rsidP="00311702">
      <w:r>
        <w:t xml:space="preserve">Here there are two lists, one listing observations, and one listing proposals. Listing observations are not always needed, but listing proposals are always useful. To update a list, place the cursor inside the list and press F9. </w:t>
      </w:r>
    </w:p>
    <w:p w14:paraId="40D177C2" w14:textId="60B9F442" w:rsidR="00EE460D" w:rsidRDefault="008E065E" w:rsidP="00CC2E61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="00EE460D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27D97FB1" w14:textId="77777777" w:rsidR="00A17EBC" w:rsidRDefault="008E065E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A17EBC" w:rsidRPr="001769D8">
        <w:t>Proposal 1</w:t>
      </w:r>
      <w:r w:rsidR="00A17EBC">
        <w:rPr>
          <w:rFonts w:asciiTheme="minorHAnsi" w:hAnsiTheme="minorHAnsi" w:cstheme="minorBidi"/>
          <w:b w:val="0"/>
          <w:sz w:val="22"/>
          <w:lang w:eastAsia="en-US"/>
        </w:rPr>
        <w:tab/>
      </w:r>
      <w:r w:rsidR="00A17EBC" w:rsidRPr="001769D8">
        <w:t>In Rel-15, the maximum PDCP SN length is 18 bits</w:t>
      </w:r>
    </w:p>
    <w:p w14:paraId="5E04714E" w14:textId="77777777" w:rsidR="00A17EBC" w:rsidRDefault="00A17EBC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 w:rsidRPr="001769D8">
        <w:t>Proposal 2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Discuss if 7-bit PDCP SN length is supported in Release 15. Support is indicated via a capability bit.</w:t>
      </w:r>
    </w:p>
    <w:p w14:paraId="29F87987" w14:textId="257F8336" w:rsidR="0054788F" w:rsidRPr="0054788F" w:rsidRDefault="008E065E" w:rsidP="0054788F">
      <w:pPr>
        <w:rPr>
          <w:b/>
          <w:bCs/>
        </w:rPr>
      </w:pPr>
      <w:r>
        <w:rPr>
          <w:b/>
          <w:bCs/>
        </w:rPr>
        <w:fldChar w:fldCharType="end"/>
      </w:r>
      <w:bookmarkStart w:id="35" w:name="_In-sequence_SDU_delivery"/>
      <w:bookmarkEnd w:id="35"/>
    </w:p>
    <w:sectPr w:rsidR="0054788F" w:rsidRPr="0054788F">
      <w:headerReference w:type="even" r:id="rId13"/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4BBC6" w14:textId="77777777" w:rsidR="00ED3150" w:rsidRDefault="00ED3150">
      <w:r>
        <w:separator/>
      </w:r>
    </w:p>
  </w:endnote>
  <w:endnote w:type="continuationSeparator" w:id="0">
    <w:p w14:paraId="310B0637" w14:textId="77777777" w:rsidR="00ED3150" w:rsidRDefault="00ED3150">
      <w:r>
        <w:continuationSeparator/>
      </w:r>
    </w:p>
  </w:endnote>
  <w:endnote w:type="continuationNotice" w:id="1">
    <w:p w14:paraId="3204DE95" w14:textId="77777777" w:rsidR="00ED3150" w:rsidRDefault="00ED31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300D9" w14:textId="1937752C" w:rsidR="00F145A8" w:rsidRDefault="00F145A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40BE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40BE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D08A3" w14:textId="77777777" w:rsidR="00ED3150" w:rsidRDefault="00ED3150">
      <w:r>
        <w:separator/>
      </w:r>
    </w:p>
  </w:footnote>
  <w:footnote w:type="continuationSeparator" w:id="0">
    <w:p w14:paraId="1C9AB108" w14:textId="77777777" w:rsidR="00ED3150" w:rsidRDefault="00ED3150">
      <w:r>
        <w:continuationSeparator/>
      </w:r>
    </w:p>
  </w:footnote>
  <w:footnote w:type="continuationNotice" w:id="1">
    <w:p w14:paraId="386568AA" w14:textId="77777777" w:rsidR="00ED3150" w:rsidRDefault="00ED3150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3D207" w14:textId="77777777" w:rsidR="00F145A8" w:rsidRDefault="00F145A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400F1" w14:textId="77777777" w:rsidR="00F145A8" w:rsidRDefault="00F145A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B8345B6"/>
    <w:multiLevelType w:val="hybridMultilevel"/>
    <w:tmpl w:val="E8186EDE"/>
    <w:lvl w:ilvl="0" w:tplc="7FF66400">
      <w:start w:val="2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6D04C2"/>
    <w:multiLevelType w:val="hybridMultilevel"/>
    <w:tmpl w:val="67081F62"/>
    <w:lvl w:ilvl="0" w:tplc="A63E1D82">
      <w:start w:val="4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017204"/>
    <w:multiLevelType w:val="hybridMultilevel"/>
    <w:tmpl w:val="A114E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6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4"/>
  </w:num>
  <w:num w:numId="17">
    <w:abstractNumId w:val="16"/>
  </w:num>
  <w:num w:numId="1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07F4A"/>
    <w:rsid w:val="00011B28"/>
    <w:rsid w:val="00013773"/>
    <w:rsid w:val="00015D15"/>
    <w:rsid w:val="0002564D"/>
    <w:rsid w:val="00025ECA"/>
    <w:rsid w:val="00025FEC"/>
    <w:rsid w:val="00027939"/>
    <w:rsid w:val="000325B8"/>
    <w:rsid w:val="00034C15"/>
    <w:rsid w:val="00036BA1"/>
    <w:rsid w:val="00041343"/>
    <w:rsid w:val="000422E2"/>
    <w:rsid w:val="00042F22"/>
    <w:rsid w:val="000444EF"/>
    <w:rsid w:val="000451F8"/>
    <w:rsid w:val="00052A07"/>
    <w:rsid w:val="000534E3"/>
    <w:rsid w:val="0005606A"/>
    <w:rsid w:val="00057117"/>
    <w:rsid w:val="00060675"/>
    <w:rsid w:val="000616E7"/>
    <w:rsid w:val="0006487E"/>
    <w:rsid w:val="00065E1A"/>
    <w:rsid w:val="0006754C"/>
    <w:rsid w:val="000741DA"/>
    <w:rsid w:val="00077E5F"/>
    <w:rsid w:val="0008036A"/>
    <w:rsid w:val="00081AE6"/>
    <w:rsid w:val="000855EB"/>
    <w:rsid w:val="00085B52"/>
    <w:rsid w:val="000866F2"/>
    <w:rsid w:val="0009009F"/>
    <w:rsid w:val="000910DA"/>
    <w:rsid w:val="00091557"/>
    <w:rsid w:val="000924C1"/>
    <w:rsid w:val="000924F0"/>
    <w:rsid w:val="00093474"/>
    <w:rsid w:val="0009510F"/>
    <w:rsid w:val="000A1B7B"/>
    <w:rsid w:val="000A56F2"/>
    <w:rsid w:val="000B014B"/>
    <w:rsid w:val="000B2719"/>
    <w:rsid w:val="000B3A8F"/>
    <w:rsid w:val="000B4AB9"/>
    <w:rsid w:val="000B58C3"/>
    <w:rsid w:val="000B61E9"/>
    <w:rsid w:val="000C165A"/>
    <w:rsid w:val="000C2E19"/>
    <w:rsid w:val="000C5816"/>
    <w:rsid w:val="000D0D07"/>
    <w:rsid w:val="000D2F35"/>
    <w:rsid w:val="000D4797"/>
    <w:rsid w:val="000E0527"/>
    <w:rsid w:val="000E1E92"/>
    <w:rsid w:val="000E7502"/>
    <w:rsid w:val="000F06D6"/>
    <w:rsid w:val="000F0EB1"/>
    <w:rsid w:val="000F1106"/>
    <w:rsid w:val="000F3BE9"/>
    <w:rsid w:val="000F3F6C"/>
    <w:rsid w:val="000F62EE"/>
    <w:rsid w:val="000F6CAB"/>
    <w:rsid w:val="000F6DF3"/>
    <w:rsid w:val="001005FF"/>
    <w:rsid w:val="00100DAA"/>
    <w:rsid w:val="001062FB"/>
    <w:rsid w:val="001063E6"/>
    <w:rsid w:val="00107F51"/>
    <w:rsid w:val="00112A42"/>
    <w:rsid w:val="00113CF4"/>
    <w:rsid w:val="00114ED7"/>
    <w:rsid w:val="001153EA"/>
    <w:rsid w:val="00115643"/>
    <w:rsid w:val="00116765"/>
    <w:rsid w:val="001219F5"/>
    <w:rsid w:val="00121A20"/>
    <w:rsid w:val="00122404"/>
    <w:rsid w:val="00122F2E"/>
    <w:rsid w:val="0012377F"/>
    <w:rsid w:val="00124314"/>
    <w:rsid w:val="00125114"/>
    <w:rsid w:val="00126B4A"/>
    <w:rsid w:val="00132FD0"/>
    <w:rsid w:val="00133943"/>
    <w:rsid w:val="001344C0"/>
    <w:rsid w:val="001346FA"/>
    <w:rsid w:val="00134AAB"/>
    <w:rsid w:val="00135252"/>
    <w:rsid w:val="00137AB5"/>
    <w:rsid w:val="00137F0B"/>
    <w:rsid w:val="001473B9"/>
    <w:rsid w:val="00151E23"/>
    <w:rsid w:val="001526E0"/>
    <w:rsid w:val="00153A67"/>
    <w:rsid w:val="001551B5"/>
    <w:rsid w:val="001643A8"/>
    <w:rsid w:val="001659C1"/>
    <w:rsid w:val="00170639"/>
    <w:rsid w:val="00173A8E"/>
    <w:rsid w:val="00177795"/>
    <w:rsid w:val="0018143F"/>
    <w:rsid w:val="00185122"/>
    <w:rsid w:val="00190AC1"/>
    <w:rsid w:val="00192871"/>
    <w:rsid w:val="0019341A"/>
    <w:rsid w:val="00195D63"/>
    <w:rsid w:val="00197DF9"/>
    <w:rsid w:val="001A1987"/>
    <w:rsid w:val="001A2564"/>
    <w:rsid w:val="001A2968"/>
    <w:rsid w:val="001A6173"/>
    <w:rsid w:val="001A6CBA"/>
    <w:rsid w:val="001A7DEB"/>
    <w:rsid w:val="001B0D97"/>
    <w:rsid w:val="001B2535"/>
    <w:rsid w:val="001B5A5D"/>
    <w:rsid w:val="001C1CE5"/>
    <w:rsid w:val="001C3D2A"/>
    <w:rsid w:val="001C6495"/>
    <w:rsid w:val="001C7EFE"/>
    <w:rsid w:val="001D51BA"/>
    <w:rsid w:val="001D6342"/>
    <w:rsid w:val="001D6D53"/>
    <w:rsid w:val="001E58E2"/>
    <w:rsid w:val="001E7AED"/>
    <w:rsid w:val="001F1E3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960"/>
    <w:rsid w:val="00230765"/>
    <w:rsid w:val="002319E4"/>
    <w:rsid w:val="00233850"/>
    <w:rsid w:val="00235632"/>
    <w:rsid w:val="00235872"/>
    <w:rsid w:val="00241559"/>
    <w:rsid w:val="002435B3"/>
    <w:rsid w:val="00244CC3"/>
    <w:rsid w:val="002458EB"/>
    <w:rsid w:val="002500C8"/>
    <w:rsid w:val="002504EF"/>
    <w:rsid w:val="00251427"/>
    <w:rsid w:val="00254210"/>
    <w:rsid w:val="00257543"/>
    <w:rsid w:val="002617E7"/>
    <w:rsid w:val="00261FC8"/>
    <w:rsid w:val="002624BD"/>
    <w:rsid w:val="00264228"/>
    <w:rsid w:val="00264334"/>
    <w:rsid w:val="002645BA"/>
    <w:rsid w:val="0026473E"/>
    <w:rsid w:val="00264A7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87869"/>
    <w:rsid w:val="002907B5"/>
    <w:rsid w:val="00292EB7"/>
    <w:rsid w:val="0029315F"/>
    <w:rsid w:val="00296227"/>
    <w:rsid w:val="00296F44"/>
    <w:rsid w:val="0029777D"/>
    <w:rsid w:val="002A055E"/>
    <w:rsid w:val="002A1D4E"/>
    <w:rsid w:val="002A2869"/>
    <w:rsid w:val="002A35BA"/>
    <w:rsid w:val="002B24D6"/>
    <w:rsid w:val="002B4C0A"/>
    <w:rsid w:val="002C41E6"/>
    <w:rsid w:val="002D071A"/>
    <w:rsid w:val="002D34B2"/>
    <w:rsid w:val="002D6660"/>
    <w:rsid w:val="002D7637"/>
    <w:rsid w:val="002E17F2"/>
    <w:rsid w:val="002E7CAE"/>
    <w:rsid w:val="002F2771"/>
    <w:rsid w:val="002F29B0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2703C"/>
    <w:rsid w:val="00331751"/>
    <w:rsid w:val="00334579"/>
    <w:rsid w:val="00335858"/>
    <w:rsid w:val="00336BDA"/>
    <w:rsid w:val="00342BD7"/>
    <w:rsid w:val="00343A07"/>
    <w:rsid w:val="00344FA2"/>
    <w:rsid w:val="00346DB5"/>
    <w:rsid w:val="003477B1"/>
    <w:rsid w:val="00351738"/>
    <w:rsid w:val="0035482C"/>
    <w:rsid w:val="003568CF"/>
    <w:rsid w:val="00357380"/>
    <w:rsid w:val="003602D9"/>
    <w:rsid w:val="003604CE"/>
    <w:rsid w:val="00370E47"/>
    <w:rsid w:val="00371890"/>
    <w:rsid w:val="003742AC"/>
    <w:rsid w:val="00377CE1"/>
    <w:rsid w:val="003833F3"/>
    <w:rsid w:val="00385BF0"/>
    <w:rsid w:val="00391AE3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B41"/>
    <w:rsid w:val="003B7FE5"/>
    <w:rsid w:val="003C11C8"/>
    <w:rsid w:val="003C2702"/>
    <w:rsid w:val="003C4418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9CB"/>
    <w:rsid w:val="00400EF0"/>
    <w:rsid w:val="00402E2B"/>
    <w:rsid w:val="0040512B"/>
    <w:rsid w:val="0040520F"/>
    <w:rsid w:val="00405CA5"/>
    <w:rsid w:val="00407CD3"/>
    <w:rsid w:val="00410134"/>
    <w:rsid w:val="00410B72"/>
    <w:rsid w:val="00410F18"/>
    <w:rsid w:val="0041263E"/>
    <w:rsid w:val="00413AAC"/>
    <w:rsid w:val="00415627"/>
    <w:rsid w:val="00416924"/>
    <w:rsid w:val="004179C4"/>
    <w:rsid w:val="00421105"/>
    <w:rsid w:val="004234CF"/>
    <w:rsid w:val="004242F4"/>
    <w:rsid w:val="0042502D"/>
    <w:rsid w:val="00427248"/>
    <w:rsid w:val="00437447"/>
    <w:rsid w:val="004400FF"/>
    <w:rsid w:val="00441A92"/>
    <w:rsid w:val="00444469"/>
    <w:rsid w:val="00444F56"/>
    <w:rsid w:val="00446488"/>
    <w:rsid w:val="00446EA7"/>
    <w:rsid w:val="00447004"/>
    <w:rsid w:val="004517AA"/>
    <w:rsid w:val="00452CAC"/>
    <w:rsid w:val="00457565"/>
    <w:rsid w:val="00457B71"/>
    <w:rsid w:val="00464926"/>
    <w:rsid w:val="00465F3A"/>
    <w:rsid w:val="004669E2"/>
    <w:rsid w:val="00470C31"/>
    <w:rsid w:val="00473069"/>
    <w:rsid w:val="004734D0"/>
    <w:rsid w:val="0047556B"/>
    <w:rsid w:val="00477768"/>
    <w:rsid w:val="004816CC"/>
    <w:rsid w:val="004850B1"/>
    <w:rsid w:val="00492BC5"/>
    <w:rsid w:val="004964F1"/>
    <w:rsid w:val="004A16BC"/>
    <w:rsid w:val="004A2B94"/>
    <w:rsid w:val="004B3699"/>
    <w:rsid w:val="004B7C0C"/>
    <w:rsid w:val="004C3898"/>
    <w:rsid w:val="004C51FB"/>
    <w:rsid w:val="004D36B1"/>
    <w:rsid w:val="004D65F3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56F1"/>
    <w:rsid w:val="00506557"/>
    <w:rsid w:val="0050677A"/>
    <w:rsid w:val="005108D8"/>
    <w:rsid w:val="005116F9"/>
    <w:rsid w:val="00513779"/>
    <w:rsid w:val="005153A7"/>
    <w:rsid w:val="005156A6"/>
    <w:rsid w:val="0052061B"/>
    <w:rsid w:val="005219CF"/>
    <w:rsid w:val="005321A9"/>
    <w:rsid w:val="005338D0"/>
    <w:rsid w:val="00534B59"/>
    <w:rsid w:val="00536759"/>
    <w:rsid w:val="005378D3"/>
    <w:rsid w:val="00537C62"/>
    <w:rsid w:val="00540BE2"/>
    <w:rsid w:val="00541A0E"/>
    <w:rsid w:val="00545AB6"/>
    <w:rsid w:val="0054681E"/>
    <w:rsid w:val="00546970"/>
    <w:rsid w:val="0054788F"/>
    <w:rsid w:val="00554E19"/>
    <w:rsid w:val="0056121F"/>
    <w:rsid w:val="00572505"/>
    <w:rsid w:val="00577809"/>
    <w:rsid w:val="00580202"/>
    <w:rsid w:val="00582809"/>
    <w:rsid w:val="0058798C"/>
    <w:rsid w:val="005900FA"/>
    <w:rsid w:val="005932EF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B74F8"/>
    <w:rsid w:val="005C74FB"/>
    <w:rsid w:val="005D094D"/>
    <w:rsid w:val="005D1602"/>
    <w:rsid w:val="005D60DB"/>
    <w:rsid w:val="005E147A"/>
    <w:rsid w:val="005E385F"/>
    <w:rsid w:val="005E42E4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6BEF"/>
    <w:rsid w:val="00630001"/>
    <w:rsid w:val="0063097A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C6E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A7F"/>
    <w:rsid w:val="00683ECE"/>
    <w:rsid w:val="00691DE2"/>
    <w:rsid w:val="00695FC2"/>
    <w:rsid w:val="00696949"/>
    <w:rsid w:val="00697052"/>
    <w:rsid w:val="006A3FCB"/>
    <w:rsid w:val="006A46FB"/>
    <w:rsid w:val="006A5E28"/>
    <w:rsid w:val="006A697B"/>
    <w:rsid w:val="006A7AFF"/>
    <w:rsid w:val="006B1816"/>
    <w:rsid w:val="006B2099"/>
    <w:rsid w:val="006B3FB0"/>
    <w:rsid w:val="006B50CF"/>
    <w:rsid w:val="006B765D"/>
    <w:rsid w:val="006C03B8"/>
    <w:rsid w:val="006C0617"/>
    <w:rsid w:val="006C5EC9"/>
    <w:rsid w:val="006C6059"/>
    <w:rsid w:val="006C7522"/>
    <w:rsid w:val="006D68F5"/>
    <w:rsid w:val="006D6F08"/>
    <w:rsid w:val="006E062C"/>
    <w:rsid w:val="006E28B7"/>
    <w:rsid w:val="006E3310"/>
    <w:rsid w:val="006E4E39"/>
    <w:rsid w:val="006E565E"/>
    <w:rsid w:val="006E57BD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2993"/>
    <w:rsid w:val="007148D3"/>
    <w:rsid w:val="00715B9A"/>
    <w:rsid w:val="00721593"/>
    <w:rsid w:val="00724DCD"/>
    <w:rsid w:val="00726EA6"/>
    <w:rsid w:val="00727208"/>
    <w:rsid w:val="00727680"/>
    <w:rsid w:val="007348B1"/>
    <w:rsid w:val="00734B23"/>
    <w:rsid w:val="007362A6"/>
    <w:rsid w:val="00736D7D"/>
    <w:rsid w:val="00740E58"/>
    <w:rsid w:val="007441EA"/>
    <w:rsid w:val="007445A0"/>
    <w:rsid w:val="0074524B"/>
    <w:rsid w:val="00747D8B"/>
    <w:rsid w:val="00751228"/>
    <w:rsid w:val="00751B24"/>
    <w:rsid w:val="007571E1"/>
    <w:rsid w:val="007604B2"/>
    <w:rsid w:val="00761B10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1CCD"/>
    <w:rsid w:val="007925EA"/>
    <w:rsid w:val="00793CD8"/>
    <w:rsid w:val="00794585"/>
    <w:rsid w:val="00795C92"/>
    <w:rsid w:val="00796231"/>
    <w:rsid w:val="007A1CB3"/>
    <w:rsid w:val="007A306F"/>
    <w:rsid w:val="007A43A6"/>
    <w:rsid w:val="007A4E21"/>
    <w:rsid w:val="007A58A6"/>
    <w:rsid w:val="007B1794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BD0"/>
    <w:rsid w:val="007E7091"/>
    <w:rsid w:val="007F1628"/>
    <w:rsid w:val="007F64C4"/>
    <w:rsid w:val="00803FAE"/>
    <w:rsid w:val="0080605F"/>
    <w:rsid w:val="00807786"/>
    <w:rsid w:val="00811FCB"/>
    <w:rsid w:val="008149B6"/>
    <w:rsid w:val="008158D6"/>
    <w:rsid w:val="00817196"/>
    <w:rsid w:val="00817EDE"/>
    <w:rsid w:val="008215AC"/>
    <w:rsid w:val="008235DB"/>
    <w:rsid w:val="00824AB4"/>
    <w:rsid w:val="00825C42"/>
    <w:rsid w:val="00825D25"/>
    <w:rsid w:val="00827D6F"/>
    <w:rsid w:val="008339A4"/>
    <w:rsid w:val="008376AC"/>
    <w:rsid w:val="008444E8"/>
    <w:rsid w:val="00844E80"/>
    <w:rsid w:val="00846FE7"/>
    <w:rsid w:val="00850CEC"/>
    <w:rsid w:val="00856911"/>
    <w:rsid w:val="008601C1"/>
    <w:rsid w:val="008677FD"/>
    <w:rsid w:val="008706D4"/>
    <w:rsid w:val="00870D35"/>
    <w:rsid w:val="00870F8A"/>
    <w:rsid w:val="008719A4"/>
    <w:rsid w:val="00871D23"/>
    <w:rsid w:val="00874312"/>
    <w:rsid w:val="0087437C"/>
    <w:rsid w:val="00875CD7"/>
    <w:rsid w:val="00876B4D"/>
    <w:rsid w:val="00877F18"/>
    <w:rsid w:val="00893AC3"/>
    <w:rsid w:val="00894A88"/>
    <w:rsid w:val="00895386"/>
    <w:rsid w:val="008A21FF"/>
    <w:rsid w:val="008A2CE2"/>
    <w:rsid w:val="008A30AC"/>
    <w:rsid w:val="008A44B8"/>
    <w:rsid w:val="008A51A8"/>
    <w:rsid w:val="008A52DC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733"/>
    <w:rsid w:val="008C6AE8"/>
    <w:rsid w:val="008C7573"/>
    <w:rsid w:val="008D04E6"/>
    <w:rsid w:val="008D08A2"/>
    <w:rsid w:val="008D34F1"/>
    <w:rsid w:val="008D39D8"/>
    <w:rsid w:val="008D6D1A"/>
    <w:rsid w:val="008D6E71"/>
    <w:rsid w:val="008E065E"/>
    <w:rsid w:val="008E0927"/>
    <w:rsid w:val="008E1909"/>
    <w:rsid w:val="008E6AFF"/>
    <w:rsid w:val="008F1EAB"/>
    <w:rsid w:val="008F33DC"/>
    <w:rsid w:val="008F477F"/>
    <w:rsid w:val="00902350"/>
    <w:rsid w:val="0090336B"/>
    <w:rsid w:val="009053AA"/>
    <w:rsid w:val="00906939"/>
    <w:rsid w:val="0090708B"/>
    <w:rsid w:val="00910B7D"/>
    <w:rsid w:val="00911DFB"/>
    <w:rsid w:val="009139D9"/>
    <w:rsid w:val="00914AD8"/>
    <w:rsid w:val="00916079"/>
    <w:rsid w:val="00917CE9"/>
    <w:rsid w:val="00920BF2"/>
    <w:rsid w:val="00920E8B"/>
    <w:rsid w:val="00921C60"/>
    <w:rsid w:val="00922010"/>
    <w:rsid w:val="00931BD9"/>
    <w:rsid w:val="00933F2D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3B4"/>
    <w:rsid w:val="00971F08"/>
    <w:rsid w:val="0097603D"/>
    <w:rsid w:val="00976949"/>
    <w:rsid w:val="00980477"/>
    <w:rsid w:val="00980A14"/>
    <w:rsid w:val="00985253"/>
    <w:rsid w:val="009853B3"/>
    <w:rsid w:val="00990630"/>
    <w:rsid w:val="00991761"/>
    <w:rsid w:val="00994DCA"/>
    <w:rsid w:val="00995F2B"/>
    <w:rsid w:val="009960EC"/>
    <w:rsid w:val="009970DD"/>
    <w:rsid w:val="009A0FBA"/>
    <w:rsid w:val="009A1601"/>
    <w:rsid w:val="009A1669"/>
    <w:rsid w:val="009A26E2"/>
    <w:rsid w:val="009A462D"/>
    <w:rsid w:val="009A5CBA"/>
    <w:rsid w:val="009A757B"/>
    <w:rsid w:val="009B01F1"/>
    <w:rsid w:val="009B1F30"/>
    <w:rsid w:val="009B26F0"/>
    <w:rsid w:val="009B3AC2"/>
    <w:rsid w:val="009B4DF4"/>
    <w:rsid w:val="009B564E"/>
    <w:rsid w:val="009B7E87"/>
    <w:rsid w:val="009C31F3"/>
    <w:rsid w:val="009C403E"/>
    <w:rsid w:val="009D0B41"/>
    <w:rsid w:val="009D4FF0"/>
    <w:rsid w:val="009D703C"/>
    <w:rsid w:val="009D718F"/>
    <w:rsid w:val="009E068F"/>
    <w:rsid w:val="009E08D3"/>
    <w:rsid w:val="009E14E0"/>
    <w:rsid w:val="009E35DB"/>
    <w:rsid w:val="009E47A3"/>
    <w:rsid w:val="009F08F3"/>
    <w:rsid w:val="009F0D71"/>
    <w:rsid w:val="009F1ECE"/>
    <w:rsid w:val="009F344F"/>
    <w:rsid w:val="009F645A"/>
    <w:rsid w:val="00A03640"/>
    <w:rsid w:val="00A048A8"/>
    <w:rsid w:val="00A04A41"/>
    <w:rsid w:val="00A04F49"/>
    <w:rsid w:val="00A13E54"/>
    <w:rsid w:val="00A17EBC"/>
    <w:rsid w:val="00A17F63"/>
    <w:rsid w:val="00A2190B"/>
    <w:rsid w:val="00A2193B"/>
    <w:rsid w:val="00A2351A"/>
    <w:rsid w:val="00A239C7"/>
    <w:rsid w:val="00A264A9"/>
    <w:rsid w:val="00A27785"/>
    <w:rsid w:val="00A27CC8"/>
    <w:rsid w:val="00A30187"/>
    <w:rsid w:val="00A30A47"/>
    <w:rsid w:val="00A3448A"/>
    <w:rsid w:val="00A34FC0"/>
    <w:rsid w:val="00A359B2"/>
    <w:rsid w:val="00A36297"/>
    <w:rsid w:val="00A41E2B"/>
    <w:rsid w:val="00A45B48"/>
    <w:rsid w:val="00A45B74"/>
    <w:rsid w:val="00A503CC"/>
    <w:rsid w:val="00A51EC4"/>
    <w:rsid w:val="00A52E1D"/>
    <w:rsid w:val="00A61499"/>
    <w:rsid w:val="00A62A77"/>
    <w:rsid w:val="00A63483"/>
    <w:rsid w:val="00A63CD5"/>
    <w:rsid w:val="00A657D7"/>
    <w:rsid w:val="00A65906"/>
    <w:rsid w:val="00A660AC"/>
    <w:rsid w:val="00A679D1"/>
    <w:rsid w:val="00A67E6C"/>
    <w:rsid w:val="00A71B99"/>
    <w:rsid w:val="00A739D0"/>
    <w:rsid w:val="00A761D4"/>
    <w:rsid w:val="00A77EC4"/>
    <w:rsid w:val="00A857B3"/>
    <w:rsid w:val="00A87EF5"/>
    <w:rsid w:val="00A92879"/>
    <w:rsid w:val="00A9442A"/>
    <w:rsid w:val="00AA016F"/>
    <w:rsid w:val="00AA1ED6"/>
    <w:rsid w:val="00AA44FD"/>
    <w:rsid w:val="00AA51D6"/>
    <w:rsid w:val="00AB0BC8"/>
    <w:rsid w:val="00AB11CA"/>
    <w:rsid w:val="00AB14D9"/>
    <w:rsid w:val="00AB4AB8"/>
    <w:rsid w:val="00AB4AD7"/>
    <w:rsid w:val="00AB655E"/>
    <w:rsid w:val="00AB6EAC"/>
    <w:rsid w:val="00AC007F"/>
    <w:rsid w:val="00AC158E"/>
    <w:rsid w:val="00AC2ECD"/>
    <w:rsid w:val="00AC3119"/>
    <w:rsid w:val="00AC49FB"/>
    <w:rsid w:val="00AC5A10"/>
    <w:rsid w:val="00AD0AA3"/>
    <w:rsid w:val="00AD3F94"/>
    <w:rsid w:val="00AD4A5A"/>
    <w:rsid w:val="00AD773C"/>
    <w:rsid w:val="00AE27AC"/>
    <w:rsid w:val="00AE40E0"/>
    <w:rsid w:val="00AE4DBA"/>
    <w:rsid w:val="00AE4F07"/>
    <w:rsid w:val="00AE71E2"/>
    <w:rsid w:val="00AF1C5D"/>
    <w:rsid w:val="00AF42D7"/>
    <w:rsid w:val="00B006FE"/>
    <w:rsid w:val="00B007CB"/>
    <w:rsid w:val="00B00DAF"/>
    <w:rsid w:val="00B02AA9"/>
    <w:rsid w:val="00B02FA3"/>
    <w:rsid w:val="00B05084"/>
    <w:rsid w:val="00B061BE"/>
    <w:rsid w:val="00B137BE"/>
    <w:rsid w:val="00B141C5"/>
    <w:rsid w:val="00B157F9"/>
    <w:rsid w:val="00B167F1"/>
    <w:rsid w:val="00B20256"/>
    <w:rsid w:val="00B20D09"/>
    <w:rsid w:val="00B230AD"/>
    <w:rsid w:val="00B2763F"/>
    <w:rsid w:val="00B27AAC"/>
    <w:rsid w:val="00B302A1"/>
    <w:rsid w:val="00B30929"/>
    <w:rsid w:val="00B372AA"/>
    <w:rsid w:val="00B40445"/>
    <w:rsid w:val="00B41888"/>
    <w:rsid w:val="00B42BDB"/>
    <w:rsid w:val="00B45A52"/>
    <w:rsid w:val="00B45A68"/>
    <w:rsid w:val="00B46175"/>
    <w:rsid w:val="00B62AAA"/>
    <w:rsid w:val="00B664C7"/>
    <w:rsid w:val="00B739F6"/>
    <w:rsid w:val="00B741B2"/>
    <w:rsid w:val="00B81A6C"/>
    <w:rsid w:val="00B85DE5"/>
    <w:rsid w:val="00B871F1"/>
    <w:rsid w:val="00B90F73"/>
    <w:rsid w:val="00B93B59"/>
    <w:rsid w:val="00B9406A"/>
    <w:rsid w:val="00BA04E0"/>
    <w:rsid w:val="00BA2280"/>
    <w:rsid w:val="00BA2A08"/>
    <w:rsid w:val="00BA56D2"/>
    <w:rsid w:val="00BA76E0"/>
    <w:rsid w:val="00BB15EB"/>
    <w:rsid w:val="00BB2A25"/>
    <w:rsid w:val="00BB51E9"/>
    <w:rsid w:val="00BB6EAA"/>
    <w:rsid w:val="00BC0FDC"/>
    <w:rsid w:val="00BC2BDE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6A8"/>
    <w:rsid w:val="00C10478"/>
    <w:rsid w:val="00C12107"/>
    <w:rsid w:val="00C14D4B"/>
    <w:rsid w:val="00C154BB"/>
    <w:rsid w:val="00C157BE"/>
    <w:rsid w:val="00C174B7"/>
    <w:rsid w:val="00C26FAA"/>
    <w:rsid w:val="00C279B5"/>
    <w:rsid w:val="00C27BBF"/>
    <w:rsid w:val="00C27C45"/>
    <w:rsid w:val="00C33055"/>
    <w:rsid w:val="00C344CD"/>
    <w:rsid w:val="00C3719D"/>
    <w:rsid w:val="00C37A31"/>
    <w:rsid w:val="00C54995"/>
    <w:rsid w:val="00C54D41"/>
    <w:rsid w:val="00C60783"/>
    <w:rsid w:val="00C64672"/>
    <w:rsid w:val="00C676BE"/>
    <w:rsid w:val="00C70697"/>
    <w:rsid w:val="00C72EF4"/>
    <w:rsid w:val="00C733B9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4F65"/>
    <w:rsid w:val="00C95B40"/>
    <w:rsid w:val="00CA1ED8"/>
    <w:rsid w:val="00CB1F63"/>
    <w:rsid w:val="00CB265D"/>
    <w:rsid w:val="00CB2BA9"/>
    <w:rsid w:val="00CB3C61"/>
    <w:rsid w:val="00CB7170"/>
    <w:rsid w:val="00CC040E"/>
    <w:rsid w:val="00CC111F"/>
    <w:rsid w:val="00CC2011"/>
    <w:rsid w:val="00CC2E61"/>
    <w:rsid w:val="00CC3EA0"/>
    <w:rsid w:val="00CC7B45"/>
    <w:rsid w:val="00CD1188"/>
    <w:rsid w:val="00CD1419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18FE"/>
    <w:rsid w:val="00D0349B"/>
    <w:rsid w:val="00D04434"/>
    <w:rsid w:val="00D10249"/>
    <w:rsid w:val="00D115C3"/>
    <w:rsid w:val="00D11897"/>
    <w:rsid w:val="00D13135"/>
    <w:rsid w:val="00D13E4E"/>
    <w:rsid w:val="00D14CDF"/>
    <w:rsid w:val="00D16EAC"/>
    <w:rsid w:val="00D239A7"/>
    <w:rsid w:val="00D23F47"/>
    <w:rsid w:val="00D3005B"/>
    <w:rsid w:val="00D31101"/>
    <w:rsid w:val="00D3601D"/>
    <w:rsid w:val="00D36E71"/>
    <w:rsid w:val="00D370F1"/>
    <w:rsid w:val="00D37D87"/>
    <w:rsid w:val="00D40929"/>
    <w:rsid w:val="00D40B33"/>
    <w:rsid w:val="00D4171A"/>
    <w:rsid w:val="00D4318F"/>
    <w:rsid w:val="00D438BF"/>
    <w:rsid w:val="00D440F8"/>
    <w:rsid w:val="00D46DBD"/>
    <w:rsid w:val="00D515C5"/>
    <w:rsid w:val="00D52FF6"/>
    <w:rsid w:val="00D546FF"/>
    <w:rsid w:val="00D55AD5"/>
    <w:rsid w:val="00D576CA"/>
    <w:rsid w:val="00D60E13"/>
    <w:rsid w:val="00D61AF5"/>
    <w:rsid w:val="00D62CD5"/>
    <w:rsid w:val="00D63B28"/>
    <w:rsid w:val="00D6435F"/>
    <w:rsid w:val="00D652B5"/>
    <w:rsid w:val="00D66155"/>
    <w:rsid w:val="00D6733D"/>
    <w:rsid w:val="00D708B0"/>
    <w:rsid w:val="00D7202D"/>
    <w:rsid w:val="00D77B1D"/>
    <w:rsid w:val="00D8021F"/>
    <w:rsid w:val="00D80383"/>
    <w:rsid w:val="00D81C79"/>
    <w:rsid w:val="00D823C6"/>
    <w:rsid w:val="00D86CA3"/>
    <w:rsid w:val="00D871CE"/>
    <w:rsid w:val="00D8730B"/>
    <w:rsid w:val="00D9196D"/>
    <w:rsid w:val="00D92982"/>
    <w:rsid w:val="00DA305E"/>
    <w:rsid w:val="00DA5007"/>
    <w:rsid w:val="00DA5417"/>
    <w:rsid w:val="00DA5548"/>
    <w:rsid w:val="00DA56E8"/>
    <w:rsid w:val="00DB0A9F"/>
    <w:rsid w:val="00DB377D"/>
    <w:rsid w:val="00DB6631"/>
    <w:rsid w:val="00DC2D36"/>
    <w:rsid w:val="00DC53EF"/>
    <w:rsid w:val="00DD2BBC"/>
    <w:rsid w:val="00DD4F52"/>
    <w:rsid w:val="00DE3F17"/>
    <w:rsid w:val="00DE4262"/>
    <w:rsid w:val="00DE5608"/>
    <w:rsid w:val="00DE58D0"/>
    <w:rsid w:val="00DE654F"/>
    <w:rsid w:val="00DF0B6E"/>
    <w:rsid w:val="00DF15E0"/>
    <w:rsid w:val="00DF37A0"/>
    <w:rsid w:val="00E02040"/>
    <w:rsid w:val="00E0282A"/>
    <w:rsid w:val="00E07310"/>
    <w:rsid w:val="00E110E7"/>
    <w:rsid w:val="00E112FD"/>
    <w:rsid w:val="00E11B20"/>
    <w:rsid w:val="00E17FA2"/>
    <w:rsid w:val="00E2014D"/>
    <w:rsid w:val="00E21CED"/>
    <w:rsid w:val="00E22330"/>
    <w:rsid w:val="00E30B5A"/>
    <w:rsid w:val="00E3123D"/>
    <w:rsid w:val="00E31461"/>
    <w:rsid w:val="00E31D43"/>
    <w:rsid w:val="00E31F6D"/>
    <w:rsid w:val="00E32608"/>
    <w:rsid w:val="00E34188"/>
    <w:rsid w:val="00E345CD"/>
    <w:rsid w:val="00E34B6E"/>
    <w:rsid w:val="00E35559"/>
    <w:rsid w:val="00E3723A"/>
    <w:rsid w:val="00E37860"/>
    <w:rsid w:val="00E424D6"/>
    <w:rsid w:val="00E446F1"/>
    <w:rsid w:val="00E46886"/>
    <w:rsid w:val="00E47AEF"/>
    <w:rsid w:val="00E53B75"/>
    <w:rsid w:val="00E5422E"/>
    <w:rsid w:val="00E548F7"/>
    <w:rsid w:val="00E54E3B"/>
    <w:rsid w:val="00E57565"/>
    <w:rsid w:val="00E63838"/>
    <w:rsid w:val="00E63A4B"/>
    <w:rsid w:val="00E64434"/>
    <w:rsid w:val="00E655C7"/>
    <w:rsid w:val="00E67C51"/>
    <w:rsid w:val="00E721FF"/>
    <w:rsid w:val="00E72EFC"/>
    <w:rsid w:val="00E7524C"/>
    <w:rsid w:val="00E758EC"/>
    <w:rsid w:val="00E8234C"/>
    <w:rsid w:val="00E83AA9"/>
    <w:rsid w:val="00E85928"/>
    <w:rsid w:val="00E87822"/>
    <w:rsid w:val="00E90395"/>
    <w:rsid w:val="00E90E49"/>
    <w:rsid w:val="00E917EE"/>
    <w:rsid w:val="00E917F9"/>
    <w:rsid w:val="00E9291C"/>
    <w:rsid w:val="00E93FFE"/>
    <w:rsid w:val="00E94F8A"/>
    <w:rsid w:val="00E9659C"/>
    <w:rsid w:val="00EA05C8"/>
    <w:rsid w:val="00EA517E"/>
    <w:rsid w:val="00EA5E55"/>
    <w:rsid w:val="00EA7A41"/>
    <w:rsid w:val="00EB077B"/>
    <w:rsid w:val="00EB4EA2"/>
    <w:rsid w:val="00EB7F43"/>
    <w:rsid w:val="00EC27C6"/>
    <w:rsid w:val="00EC4207"/>
    <w:rsid w:val="00EC5653"/>
    <w:rsid w:val="00EC60B5"/>
    <w:rsid w:val="00EC71CE"/>
    <w:rsid w:val="00ED1006"/>
    <w:rsid w:val="00ED3150"/>
    <w:rsid w:val="00ED7B11"/>
    <w:rsid w:val="00EE460D"/>
    <w:rsid w:val="00EF18FE"/>
    <w:rsid w:val="00EF2DF2"/>
    <w:rsid w:val="00EF404F"/>
    <w:rsid w:val="00EF5787"/>
    <w:rsid w:val="00EF60D0"/>
    <w:rsid w:val="00EF731F"/>
    <w:rsid w:val="00F0528D"/>
    <w:rsid w:val="00F06C67"/>
    <w:rsid w:val="00F06DFD"/>
    <w:rsid w:val="00F071D1"/>
    <w:rsid w:val="00F07533"/>
    <w:rsid w:val="00F07DF3"/>
    <w:rsid w:val="00F10629"/>
    <w:rsid w:val="00F145A8"/>
    <w:rsid w:val="00F15435"/>
    <w:rsid w:val="00F15FA5"/>
    <w:rsid w:val="00F203D1"/>
    <w:rsid w:val="00F209B7"/>
    <w:rsid w:val="00F2376F"/>
    <w:rsid w:val="00F243D8"/>
    <w:rsid w:val="00F30828"/>
    <w:rsid w:val="00F313D6"/>
    <w:rsid w:val="00F32A92"/>
    <w:rsid w:val="00F34EFF"/>
    <w:rsid w:val="00F36A6D"/>
    <w:rsid w:val="00F40F0C"/>
    <w:rsid w:val="00F4766C"/>
    <w:rsid w:val="00F507D1"/>
    <w:rsid w:val="00F519CE"/>
    <w:rsid w:val="00F51ADA"/>
    <w:rsid w:val="00F607C5"/>
    <w:rsid w:val="00F60DEA"/>
    <w:rsid w:val="00F617F0"/>
    <w:rsid w:val="00F6302A"/>
    <w:rsid w:val="00F642DF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CB4"/>
    <w:rsid w:val="00F90F8D"/>
    <w:rsid w:val="00F92782"/>
    <w:rsid w:val="00F93AA9"/>
    <w:rsid w:val="00F96985"/>
    <w:rsid w:val="00F97838"/>
    <w:rsid w:val="00F97E02"/>
    <w:rsid w:val="00FA2BB3"/>
    <w:rsid w:val="00FB4C80"/>
    <w:rsid w:val="00FB5EFF"/>
    <w:rsid w:val="00FB6A6A"/>
    <w:rsid w:val="00FC4077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6D500E"/>
  <w15:docId w15:val="{80A30237-3763-4A7D-B826-C3CCA1D28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63CD5"/>
    <w:pPr>
      <w:ind w:left="720"/>
      <w:contextualSpacing/>
    </w:pPr>
  </w:style>
  <w:style w:type="table" w:styleId="TableGrid">
    <w:name w:val="Table Grid"/>
    <w:basedOn w:val="TableNormal"/>
    <w:rsid w:val="00F90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893AC3"/>
    <w:rPr>
      <w:rFonts w:ascii="Arial" w:hAnsi="Arial"/>
      <w:lang w:val="en-GB"/>
    </w:rPr>
  </w:style>
  <w:style w:type="character" w:customStyle="1" w:styleId="TALCar">
    <w:name w:val="TAL Car"/>
    <w:link w:val="TAL"/>
    <w:rsid w:val="0047306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7306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5NUHHDQN7SK2-1-116212</_dlc_DocId>
    <_dlc_DocIdUrl xmlns="08b2df90-05d3-4030-90d4-c9feeb4a1cd9">
      <Url>https://ericoll.internal.ericsson.com/sites/STAR/_layouts/DocIdRedir.aspx?ID=5NUHHDQN7SK2-1-116212</Url>
      <Description>5NUHHDQN7SK2-1-116212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05D05-5AE3-4B30-9297-D106A96298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F100A7-578C-4A68-B255-A9EBEF5743D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617894A-954E-4E37-8DE6-09B5B9243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67290C-8225-4C3D-ABCB-C9E895C7BEA1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4993915-EC2F-41FB-8362-D037DF0349A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A715537-DA99-874D-A170-94AA51838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C:\Data\SVN\swea\Swea-L23\RAN2_95bis_Kaohsiung\Ericsson contributions\R2-16xxxx - Contribution Template.dot</Template>
  <TotalTime>151</TotalTime>
  <Pages>2</Pages>
  <Words>394</Words>
  <Characters>2250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Henrik Enbuske</cp:lastModifiedBy>
  <cp:revision>30</cp:revision>
  <cp:lastPrinted>2008-01-31T06:09:00Z</cp:lastPrinted>
  <dcterms:created xsi:type="dcterms:W3CDTF">2017-03-01T12:11:00Z</dcterms:created>
  <dcterms:modified xsi:type="dcterms:W3CDTF">2017-05-05T12:32:00Z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bf3c4879-4668-4814-b161-42606399f33d</vt:lpwstr>
  </property>
</Properties>
</file>